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C7" w:rsidRP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A33DC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33DC7" w:rsidRDefault="00A33DC7" w:rsidP="00A33DC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33DC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A33DC7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Чудовского</w:t>
      </w: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33DC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33DC7">
        <w:rPr>
          <w:rFonts w:ascii="Times New Roman" w:hAnsi="Times New Roman" w:cs="Times New Roman"/>
          <w:sz w:val="28"/>
          <w:szCs w:val="28"/>
        </w:rPr>
        <w:t>16.03.2021 № 63</w:t>
      </w: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DC7" w:rsidRPr="00A33DC7" w:rsidRDefault="00A33DC7" w:rsidP="00A33D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DC7">
        <w:rPr>
          <w:rFonts w:ascii="Times New Roman" w:hAnsi="Times New Roman" w:cs="Times New Roman"/>
          <w:b/>
          <w:bCs/>
          <w:sz w:val="28"/>
          <w:szCs w:val="28"/>
        </w:rPr>
        <w:t>Кадровое, финансовое и информационное обеспечение</w:t>
      </w:r>
    </w:p>
    <w:p w:rsidR="00A33DC7" w:rsidRPr="00A33DC7" w:rsidRDefault="00A33DC7" w:rsidP="00A33D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DC7">
        <w:rPr>
          <w:rFonts w:ascii="Times New Roman" w:hAnsi="Times New Roman" w:cs="Times New Roman"/>
          <w:b/>
          <w:bCs/>
          <w:sz w:val="28"/>
          <w:szCs w:val="28"/>
        </w:rPr>
        <w:t>Контрольно-счетной палаты Чудовского муниципального района</w:t>
      </w:r>
    </w:p>
    <w:p w:rsidR="00A33DC7" w:rsidRDefault="00A33DC7" w:rsidP="00A33D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DC7">
        <w:rPr>
          <w:rFonts w:ascii="Times New Roman" w:hAnsi="Times New Roman" w:cs="Times New Roman"/>
          <w:b/>
          <w:bCs/>
          <w:sz w:val="28"/>
          <w:szCs w:val="28"/>
        </w:rPr>
        <w:t>по состоянию на 01.01.2021</w:t>
      </w:r>
    </w:p>
    <w:p w:rsidR="00A33DC7" w:rsidRP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3DC7" w:rsidRDefault="00A33DC7" w:rsidP="00A33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DC7">
        <w:rPr>
          <w:rFonts w:ascii="Times New Roman" w:hAnsi="Times New Roman" w:cs="Times New Roman"/>
          <w:sz w:val="28"/>
          <w:szCs w:val="28"/>
        </w:rPr>
        <w:t>Контрольно-счетная палата Чудовского муниципального района</w:t>
      </w:r>
    </w:p>
    <w:p w:rsidR="00A33DC7" w:rsidRPr="00A33DC7" w:rsidRDefault="00A33DC7" w:rsidP="00A33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8"/>
        <w:gridCol w:w="6805"/>
        <w:gridCol w:w="1791"/>
      </w:tblGrid>
      <w:tr w:rsidR="00A33DC7" w:rsidRPr="00D97EF1" w:rsidTr="00A33DC7">
        <w:trPr>
          <w:trHeight w:val="276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33DC7" w:rsidRPr="00D97EF1" w:rsidTr="00A33DC7">
        <w:trPr>
          <w:trHeight w:val="276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C7" w:rsidRPr="00D97EF1" w:rsidRDefault="00A33DC7" w:rsidP="0033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C7" w:rsidRPr="00D97EF1" w:rsidRDefault="00A33DC7" w:rsidP="0033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C7" w:rsidRPr="00D97EF1" w:rsidRDefault="00A33DC7" w:rsidP="0033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Тип КСО МО: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лицо в структуре органов местного самоуправления (да/нет)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составе представительного органа муниципального образования (да/нет)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поселений на территории муниципального района, всего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городские поселения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сельские поселения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соглашений о передаче полномочий городскими и сельскими поселениями на уровень муниципального района, всего (ед.)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городскими поселениями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сельскими поселениями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Штатная численность сотрудников, всего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замещающих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муниципальную должность, всего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должность муниципальной службы, всего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инспектор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(указать должность)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(указать должность)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A33DC7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Фактическая численность сотрудников, всего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97EF1" w:rsidRP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8"/>
        <w:gridCol w:w="6805"/>
        <w:gridCol w:w="1791"/>
      </w:tblGrid>
      <w:tr w:rsidR="00D97EF1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F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97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F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33DC7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замещающих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муниципальную должность, всего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33DC7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33DC7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DC7" w:rsidRPr="00D97EF1" w:rsidRDefault="00A33DC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D97E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D97E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5BAD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604ED3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085BAD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олжность муниципаль</w:t>
            </w:r>
            <w:r w:rsidR="008A1BD7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службы, всего (ед.)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8A1BD7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BD7" w:rsidRPr="00D97EF1" w:rsidRDefault="008A1BD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BD7" w:rsidRPr="00D97EF1" w:rsidRDefault="008A1BD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BD7" w:rsidRPr="00D97EF1" w:rsidRDefault="00B52591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инспектор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E7CDE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085BAD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(указать должность)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E7CDE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DE" w:rsidRPr="00D97EF1" w:rsidRDefault="000E7CDE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DE" w:rsidRPr="00D97EF1" w:rsidRDefault="000E7CDE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(указать должность)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DE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8018E5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E5" w:rsidRPr="00D97EF1" w:rsidRDefault="008018E5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E5" w:rsidRPr="00D97EF1" w:rsidRDefault="008018E5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Дополнительная численность, необходимая, по мнению руководителя КСО МО, для исполнения возложенных полномочий (чел.)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E5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5BAD" w:rsidRPr="00D97EF1" w:rsidTr="00D97EF1"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  <w:r w:rsidR="00085BAD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FD408D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 сотрудников по наличию профессионального образования</w:t>
            </w:r>
            <w:r w:rsidR="003141EA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(чел.)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725D29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725D29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реднее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="003141EA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3141EA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Структура профессионального образования сотрудников (ед.)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85BAD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085BA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95321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экономическое (высшее</w:t>
            </w:r>
            <w:r w:rsidR="00AD1EE4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/среднее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AD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953212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95321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95321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(высшее</w:t>
            </w:r>
            <w:r w:rsidR="00AD1EE4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/среднее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Да, высшее</w:t>
            </w:r>
          </w:p>
        </w:tc>
      </w:tr>
      <w:tr w:rsidR="00953212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95321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95321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(высшее</w:t>
            </w:r>
            <w:r w:rsidR="00AD1EE4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/среднее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Да, высшее</w:t>
            </w:r>
          </w:p>
        </w:tc>
      </w:tr>
      <w:tr w:rsidR="00953212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95321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95321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иное (высшее</w:t>
            </w:r>
            <w:r w:rsidR="00AD1EE4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/среднее; указать какое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212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иное (высшее/среднее; указать иное)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8.3.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Да, высшее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иное (высшее/среднее; указать иное)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8.4.</w:t>
            </w: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инспектор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(высшее/среднее)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</w:tbl>
    <w:p w:rsid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D97EF1" w:rsidRP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6823"/>
        <w:gridCol w:w="1789"/>
      </w:tblGrid>
      <w:tr w:rsidR="00D97EF1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F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97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F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D1EE4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(высшее/среднее)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иное (высшее/среднее; указать иное)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AD1EE4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8.5.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EE4" w:rsidRPr="00D97EF1" w:rsidRDefault="00AD1EE4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экономическое (высшее/среднее)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юридическое (высшее/среднее)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(высшее/среднее)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C93B02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иное (высшее/среднее; указать иное)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C93B02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Численность сотрудников, принявших участие в мероприятиях по профессиональному развитию (чел.)</w:t>
            </w:r>
          </w:p>
          <w:p w:rsidR="00A33DC7" w:rsidRPr="00D97EF1" w:rsidRDefault="00A33DC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последние три года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прошедших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обучение по программам повышения квалификации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D603D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отчетный год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прошедших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обучение по программам повышения квалификации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C93B02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Финансовое обеспечение деятельности КСО МО (тыс. рублей)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02" w:rsidRPr="00D97EF1" w:rsidRDefault="00C93B02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979E7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9E7" w:rsidRPr="00D97EF1" w:rsidRDefault="001979E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9E7" w:rsidRPr="00D97EF1" w:rsidRDefault="001979E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отчетном году</w:t>
            </w:r>
            <w:proofErr w:type="gramStart"/>
            <w:r w:rsidR="008A1BD7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9E7" w:rsidRPr="00D97EF1" w:rsidRDefault="00520E18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1 622,7</w:t>
            </w:r>
          </w:p>
        </w:tc>
      </w:tr>
      <w:tr w:rsidR="001979E7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9E7" w:rsidRPr="00D97EF1" w:rsidRDefault="001979E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9E7" w:rsidRPr="00D97EF1" w:rsidRDefault="001979E7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очередной год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9E7" w:rsidRPr="00D97EF1" w:rsidRDefault="0052786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1 625,1</w:t>
            </w:r>
          </w:p>
        </w:tc>
      </w:tr>
      <w:tr w:rsidR="00CB50E7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0E7" w:rsidRPr="00D97EF1" w:rsidRDefault="00CB50E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0E7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Средняя заработная плата (тыс. рублей)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0E7" w:rsidRPr="00D97EF1" w:rsidRDefault="00CB50E7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9495F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A550B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55,2</w:t>
            </w:r>
          </w:p>
        </w:tc>
      </w:tr>
      <w:tr w:rsidR="0059495F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9495F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A550B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42,1</w:t>
            </w: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инспектор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E430FE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Информационное присутствие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сайта (странички на сайте представительного органа) КСО МО (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/нет)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</w:tr>
      <w:tr w:rsidR="0059495F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публикаций и сообщений (ед.)</w:t>
            </w:r>
            <w:r w:rsidR="008A1BD7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CB5876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59495F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тел</w:t>
            </w:r>
            <w:proofErr w:type="gramStart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е-</w:t>
            </w:r>
            <w:proofErr w:type="gramEnd"/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радиосюжетов (ед.)</w:t>
            </w:r>
            <w:r w:rsidR="008A1BD7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2786A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1E23D6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3D6" w:rsidRPr="00D97EF1" w:rsidRDefault="001E23D6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3D6" w:rsidRDefault="001E23D6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регистрации и отраженных итогов контрольных и экспертно-аналитических мероприятий в государственной информационной системе «</w:t>
            </w:r>
            <w:r w:rsidR="007E5896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фициальный сайт Российской Федерации в информационно-телекоммуникационной сети «Интернет» для размещения информации об осуществлении</w:t>
            </w:r>
            <w:r w:rsidR="007E5896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государственного (муниципального) финансового аудита (контроля) в сфере бюджетных правоотношений»</w:t>
            </w: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D97EF1" w:rsidRDefault="00D97EF1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7EF1" w:rsidRPr="00D97EF1" w:rsidRDefault="00D97EF1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3D6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  <w:r w:rsidR="00ED337D"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2020 году</w:t>
            </w:r>
          </w:p>
        </w:tc>
      </w:tr>
    </w:tbl>
    <w:p w:rsid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D97EF1" w:rsidRP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6823"/>
        <w:gridCol w:w="1789"/>
      </w:tblGrid>
      <w:tr w:rsidR="00D97EF1" w:rsidRPr="00D97EF1" w:rsidTr="00D97EF1"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97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97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EF1" w:rsidRPr="00D97EF1" w:rsidRDefault="00D97EF1" w:rsidP="00D97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59495F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E430FE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AF" w:rsidRPr="00D97EF1" w:rsidRDefault="0059495F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принятых стандартов внешнего муниципального финансового контроля (ед.)</w:t>
            </w:r>
            <w:r w:rsidR="006063E6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9495F" w:rsidRPr="00D97EF1" w:rsidRDefault="006063E6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(привести перечень</w:t>
            </w:r>
            <w:r w:rsidR="002E1BAA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стандартов в приложении к форме</w:t>
            </w: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3F25E5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E430FE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E430FE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Основание</w:t>
            </w:r>
            <w:r w:rsidR="00D36E83"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предоставления занимаемого КСО МО помещения (оперативное управление, аренда, безвозмездное пользование, иное (указать))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Безвозмездное пользование</w:t>
            </w:r>
          </w:p>
        </w:tc>
      </w:tr>
      <w:tr w:rsidR="0059495F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D36E83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617910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Состоит ли КСО МО в союзе муниципальных контрольно-счетных органов Российской Федерации (СМКСО) (да/нет)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95F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A205E0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E0" w:rsidRPr="00D97EF1" w:rsidRDefault="00A205E0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E0" w:rsidRPr="00D97EF1" w:rsidRDefault="00A205E0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Применяется ли КСО МО Классификатор нарушений (да/нет)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E0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</w:tr>
      <w:tr w:rsidR="00A205E0" w:rsidRPr="00D97EF1" w:rsidTr="00D97EF1"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E0" w:rsidRPr="00D97EF1" w:rsidRDefault="00A205E0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E0" w:rsidRPr="00D97EF1" w:rsidRDefault="00A205E0" w:rsidP="00A33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Отражается ли в годовых отчетах об итогах деятельности КСО МО информация о выявленных нарушениях в структуре Классификатора нарушений (да/нет)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E0" w:rsidRPr="00D97EF1" w:rsidRDefault="00C34ADD" w:rsidP="00A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7E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</w:tr>
    </w:tbl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DC7" w:rsidRPr="00D97EF1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EF1">
        <w:rPr>
          <w:rFonts w:ascii="Times New Roman" w:hAnsi="Times New Roman" w:cs="Times New Roman"/>
          <w:sz w:val="28"/>
          <w:szCs w:val="28"/>
        </w:rPr>
        <w:t>Примечание:</w:t>
      </w:r>
    </w:p>
    <w:p w:rsidR="00A33DC7" w:rsidRPr="00D97EF1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EF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97EF1">
        <w:rPr>
          <w:rFonts w:ascii="Times New Roman" w:hAnsi="Times New Roman" w:cs="Times New Roman"/>
          <w:sz w:val="28"/>
          <w:szCs w:val="28"/>
        </w:rPr>
        <w:t xml:space="preserve"> -контрольно-счетный орган муниципального образования</w:t>
      </w:r>
    </w:p>
    <w:p w:rsidR="00A33DC7" w:rsidRPr="00D97EF1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E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97EF1">
        <w:rPr>
          <w:rFonts w:ascii="Times New Roman" w:hAnsi="Times New Roman" w:cs="Times New Roman"/>
          <w:sz w:val="28"/>
          <w:szCs w:val="28"/>
        </w:rPr>
        <w:t xml:space="preserve"> - отражается фактическая сумма, направленная на финансовое обеспечение деятельности КСО МО в отчетном году</w:t>
      </w:r>
    </w:p>
    <w:p w:rsidR="00A33DC7" w:rsidRPr="00D97EF1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EF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97EF1">
        <w:rPr>
          <w:rFonts w:ascii="Times New Roman" w:hAnsi="Times New Roman" w:cs="Times New Roman"/>
          <w:sz w:val="28"/>
          <w:szCs w:val="28"/>
        </w:rPr>
        <w:t xml:space="preserve"> -отражается количество публикаций и сообщений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мерах, размещенных на официальном сайте (страничке на сайте представительного Органа муниципального образования) в информационно-телекоммуникационной сети Интернет, опубликованных в своем официальном издании или представленных в других средствах массовой информации в</w:t>
      </w:r>
      <w:proofErr w:type="gramEnd"/>
      <w:r w:rsidRPr="00D97E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7EF1">
        <w:rPr>
          <w:rFonts w:ascii="Times New Roman" w:hAnsi="Times New Roman" w:cs="Times New Roman"/>
          <w:sz w:val="28"/>
          <w:szCs w:val="28"/>
        </w:rPr>
        <w:t>отчетном году</w:t>
      </w:r>
      <w:proofErr w:type="gramEnd"/>
    </w:p>
    <w:p w:rsidR="00A33DC7" w:rsidRPr="00D97EF1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EF1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97EF1">
        <w:rPr>
          <w:rFonts w:ascii="Times New Roman" w:hAnsi="Times New Roman" w:cs="Times New Roman"/>
          <w:sz w:val="28"/>
          <w:szCs w:val="28"/>
        </w:rPr>
        <w:t xml:space="preserve"> -отражается количество тел</w:t>
      </w:r>
      <w:proofErr w:type="gramStart"/>
      <w:r w:rsidRPr="00D97EF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D97EF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97EF1">
        <w:rPr>
          <w:rFonts w:ascii="Times New Roman" w:hAnsi="Times New Roman" w:cs="Times New Roman"/>
          <w:sz w:val="28"/>
          <w:szCs w:val="28"/>
        </w:rPr>
        <w:t>радиосюжетов</w:t>
      </w:r>
      <w:proofErr w:type="spellEnd"/>
      <w:r w:rsidRPr="00D97EF1">
        <w:rPr>
          <w:rFonts w:ascii="Times New Roman" w:hAnsi="Times New Roman" w:cs="Times New Roman"/>
          <w:sz w:val="28"/>
          <w:szCs w:val="28"/>
        </w:rPr>
        <w:t>, имеющих отношение к деятельности КСО МО в отчетном году</w:t>
      </w:r>
    </w:p>
    <w:p w:rsidR="00A33DC7" w:rsidRDefault="00A33DC7" w:rsidP="00A33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DC7" w:rsidRDefault="00A33DC7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EF1" w:rsidRDefault="00D97EF1" w:rsidP="00A3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0BC" w:rsidRPr="00D97EF1" w:rsidRDefault="007320BC" w:rsidP="00732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7EF1">
        <w:rPr>
          <w:rFonts w:ascii="Times New Roman" w:hAnsi="Times New Roman" w:cs="Times New Roman"/>
          <w:sz w:val="28"/>
          <w:szCs w:val="28"/>
        </w:rPr>
        <w:lastRenderedPageBreak/>
        <w:t>Приложение к форме</w:t>
      </w:r>
    </w:p>
    <w:p w:rsidR="00A33DC7" w:rsidRPr="00D97EF1" w:rsidRDefault="00A33DC7" w:rsidP="00732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52AF" w:rsidRPr="00D97EF1" w:rsidRDefault="00CD52AF" w:rsidP="00CD52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EF1">
        <w:rPr>
          <w:rFonts w:ascii="Times New Roman" w:hAnsi="Times New Roman" w:cs="Times New Roman"/>
          <w:b/>
          <w:sz w:val="28"/>
          <w:szCs w:val="28"/>
        </w:rPr>
        <w:t>Перечень стандартов внешнего муниципального финансового контроля, принятых КСО МО по состоянию на 01.01.2021</w:t>
      </w:r>
    </w:p>
    <w:p w:rsidR="00A33DC7" w:rsidRPr="00D97EF1" w:rsidRDefault="00A33DC7" w:rsidP="00CD52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DC7" w:rsidRPr="00D97EF1" w:rsidRDefault="00A33DC7" w:rsidP="00CD52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EF1">
        <w:rPr>
          <w:rFonts w:ascii="Times New Roman" w:hAnsi="Times New Roman" w:cs="Times New Roman"/>
          <w:sz w:val="28"/>
          <w:szCs w:val="28"/>
        </w:rPr>
        <w:t>Контрольно-счетная палата Чудовского муниципального района</w:t>
      </w:r>
    </w:p>
    <w:p w:rsidR="00B94A50" w:rsidRPr="00D97EF1" w:rsidRDefault="00B94A50" w:rsidP="00CD52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353"/>
        <w:gridCol w:w="4501"/>
      </w:tblGrid>
      <w:tr w:rsidR="00B94A50" w:rsidRPr="00D97EF1" w:rsidTr="00A33DC7">
        <w:tc>
          <w:tcPr>
            <w:tcW w:w="2716" w:type="pct"/>
          </w:tcPr>
          <w:p w:rsidR="00B94A50" w:rsidRPr="00D97EF1" w:rsidRDefault="00B94A50" w:rsidP="00D97E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стандарта внешнего муниципального финансового контроля</w:t>
            </w:r>
          </w:p>
        </w:tc>
        <w:tc>
          <w:tcPr>
            <w:tcW w:w="2284" w:type="pct"/>
          </w:tcPr>
          <w:p w:rsidR="00B94A50" w:rsidRPr="00D97EF1" w:rsidRDefault="00B94A50" w:rsidP="00D97E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b/>
                <w:sz w:val="28"/>
                <w:szCs w:val="28"/>
              </w:rPr>
              <w:t>Дата утверждения/</w:t>
            </w:r>
            <w:r w:rsidR="008019EB" w:rsidRPr="00D97EF1">
              <w:rPr>
                <w:rFonts w:ascii="Times New Roman" w:hAnsi="Times New Roman" w:cs="Times New Roman"/>
                <w:b/>
                <w:sz w:val="28"/>
                <w:szCs w:val="28"/>
              </w:rPr>
              <w:t>начало действия</w:t>
            </w:r>
          </w:p>
        </w:tc>
      </w:tr>
      <w:tr w:rsidR="00D97EF1" w:rsidRPr="00D97EF1" w:rsidTr="00A33DC7">
        <w:tc>
          <w:tcPr>
            <w:tcW w:w="2716" w:type="pct"/>
          </w:tcPr>
          <w:p w:rsidR="00D97EF1" w:rsidRPr="00D97EF1" w:rsidRDefault="00D97EF1" w:rsidP="00D97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4" w:type="pct"/>
          </w:tcPr>
          <w:p w:rsidR="00D97EF1" w:rsidRPr="00D97EF1" w:rsidRDefault="00D97EF1" w:rsidP="00D97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FAC" w:rsidRPr="00D97EF1" w:rsidTr="00A33DC7">
        <w:tc>
          <w:tcPr>
            <w:tcW w:w="2716" w:type="pct"/>
          </w:tcPr>
          <w:p w:rsidR="00076FAC" w:rsidRPr="00D97EF1" w:rsidRDefault="00076FAC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«Проведение аудита эффективности использования муниципальных средств»</w:t>
            </w:r>
          </w:p>
        </w:tc>
        <w:tc>
          <w:tcPr>
            <w:tcW w:w="2284" w:type="pct"/>
          </w:tcPr>
          <w:p w:rsidR="00076FAC" w:rsidRPr="00D97EF1" w:rsidRDefault="00076FAC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16.09.2013 № 16 «Об утверждении стандарта внешнего муниципального финансового контроля»</w:t>
            </w:r>
          </w:p>
        </w:tc>
      </w:tr>
      <w:tr w:rsidR="001D1E06" w:rsidRPr="00D97EF1" w:rsidTr="00A33DC7">
        <w:tc>
          <w:tcPr>
            <w:tcW w:w="2716" w:type="pct"/>
          </w:tcPr>
          <w:p w:rsidR="001D1E06" w:rsidRPr="00D97EF1" w:rsidRDefault="001D1E06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«Последующий контроль исполнения бюджета муниципального образования»</w:t>
            </w:r>
          </w:p>
        </w:tc>
        <w:tc>
          <w:tcPr>
            <w:tcW w:w="2284" w:type="pct"/>
          </w:tcPr>
          <w:p w:rsidR="001D1E06" w:rsidRPr="00D97EF1" w:rsidRDefault="001D1E06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23.10.2013 № 20 «Об утверждении стандарта внешнего муниципального финансового контроля»</w:t>
            </w:r>
          </w:p>
        </w:tc>
      </w:tr>
      <w:tr w:rsidR="001D1E06" w:rsidRPr="00D97EF1" w:rsidTr="00A33DC7">
        <w:tc>
          <w:tcPr>
            <w:tcW w:w="2716" w:type="pct"/>
          </w:tcPr>
          <w:p w:rsidR="001D1E06" w:rsidRPr="00D97EF1" w:rsidRDefault="001D1E06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«Предварительный контроль формирования проекта бюджета муниципального образования»</w:t>
            </w:r>
          </w:p>
        </w:tc>
        <w:tc>
          <w:tcPr>
            <w:tcW w:w="2284" w:type="pct"/>
          </w:tcPr>
          <w:p w:rsidR="001D1E06" w:rsidRPr="00D97EF1" w:rsidRDefault="001D1E06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24.09.2014 № 14 «Об утверждении стандарта внешнего муниципального финансового контроля»</w:t>
            </w:r>
          </w:p>
        </w:tc>
      </w:tr>
      <w:tr w:rsidR="008E47E3" w:rsidRPr="00D97EF1" w:rsidTr="00A33DC7">
        <w:tc>
          <w:tcPr>
            <w:tcW w:w="2716" w:type="pct"/>
          </w:tcPr>
          <w:p w:rsidR="008E47E3" w:rsidRPr="00D97EF1" w:rsidRDefault="0053711A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внешнего муниципального финансового контроля «Оперативный анализ исполнения и </w:t>
            </w:r>
            <w:proofErr w:type="gramStart"/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97EF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 исполнения бюджета муниципального образования»</w:t>
            </w:r>
          </w:p>
        </w:tc>
        <w:tc>
          <w:tcPr>
            <w:tcW w:w="2284" w:type="pct"/>
          </w:tcPr>
          <w:p w:rsidR="008E47E3" w:rsidRPr="00D97EF1" w:rsidRDefault="0053711A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01.09.2015 № 6 «Об утверждении стандарта внешнего муниципального финансового контроля»</w:t>
            </w:r>
          </w:p>
        </w:tc>
      </w:tr>
      <w:tr w:rsidR="00B94A50" w:rsidRPr="00D97EF1" w:rsidTr="00A33DC7">
        <w:tc>
          <w:tcPr>
            <w:tcW w:w="2716" w:type="pct"/>
          </w:tcPr>
          <w:p w:rsidR="00B94A50" w:rsidRPr="00D97EF1" w:rsidRDefault="00CB5876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«Аудит в сфере закупок товаров, работ, услуг, осуществляемых объектами аудита (контроля)»</w:t>
            </w:r>
          </w:p>
        </w:tc>
        <w:tc>
          <w:tcPr>
            <w:tcW w:w="2284" w:type="pct"/>
          </w:tcPr>
          <w:p w:rsidR="00B94A50" w:rsidRPr="00D97EF1" w:rsidRDefault="00CB5876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18.01.2019 № 4 «Об утверждении стандарта внешнего муниципального финансового контроля»</w:t>
            </w:r>
          </w:p>
        </w:tc>
      </w:tr>
      <w:tr w:rsidR="00B94A50" w:rsidRPr="00D97EF1" w:rsidTr="00A33DC7">
        <w:tc>
          <w:tcPr>
            <w:tcW w:w="2716" w:type="pct"/>
          </w:tcPr>
          <w:p w:rsidR="00B94A50" w:rsidRPr="00D97EF1" w:rsidRDefault="00F44BE9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«Проведение финансово-экономической экспертизы проектов муниципальных программ»</w:t>
            </w:r>
          </w:p>
        </w:tc>
        <w:tc>
          <w:tcPr>
            <w:tcW w:w="2284" w:type="pct"/>
          </w:tcPr>
          <w:p w:rsidR="00B94A50" w:rsidRPr="00D97EF1" w:rsidRDefault="00F44BE9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17.05.2019 № 5 «Об утверждении стандарта внешнего муниципального финансового контроля»</w:t>
            </w:r>
          </w:p>
        </w:tc>
      </w:tr>
      <w:tr w:rsidR="00377AE8" w:rsidRPr="00D97EF1" w:rsidTr="00A33DC7">
        <w:tc>
          <w:tcPr>
            <w:tcW w:w="2716" w:type="pct"/>
          </w:tcPr>
          <w:p w:rsidR="00377AE8" w:rsidRPr="00D97EF1" w:rsidRDefault="008C6CD1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«Подготовка предложений по совершенствованию осуществления главными администраторами средств бюджета муниципального образования внутреннего финансового контроля и внутреннего финансового аудита»</w:t>
            </w:r>
          </w:p>
        </w:tc>
        <w:tc>
          <w:tcPr>
            <w:tcW w:w="2284" w:type="pct"/>
          </w:tcPr>
          <w:p w:rsidR="00377AE8" w:rsidRPr="00D97EF1" w:rsidRDefault="008C6CD1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18.06.2019 № 6 «Об утверждении стандарта внешнего муниципального финансового контроля»</w:t>
            </w:r>
          </w:p>
        </w:tc>
      </w:tr>
      <w:tr w:rsidR="00377AE8" w:rsidRPr="00D97EF1" w:rsidTr="00A33DC7">
        <w:tc>
          <w:tcPr>
            <w:tcW w:w="2716" w:type="pct"/>
          </w:tcPr>
          <w:p w:rsidR="00377AE8" w:rsidRPr="00D97EF1" w:rsidRDefault="008C6CD1" w:rsidP="00D9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внешнего муниципального финансового контроля «Анализ </w:t>
            </w:r>
          </w:p>
        </w:tc>
        <w:tc>
          <w:tcPr>
            <w:tcW w:w="2284" w:type="pct"/>
          </w:tcPr>
          <w:p w:rsidR="00377AE8" w:rsidRPr="00D97EF1" w:rsidRDefault="008C6CD1" w:rsidP="00D9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 xml:space="preserve">Приказ от 20.06.2019 № 7 «Об утверждении стандарта внешнего </w:t>
            </w:r>
          </w:p>
        </w:tc>
      </w:tr>
    </w:tbl>
    <w:p w:rsid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97EF1" w:rsidRPr="00D97EF1" w:rsidRDefault="00D97EF1" w:rsidP="00D9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353"/>
        <w:gridCol w:w="4501"/>
      </w:tblGrid>
      <w:tr w:rsidR="00D97EF1" w:rsidRPr="00D97EF1" w:rsidTr="00D97EF1">
        <w:tc>
          <w:tcPr>
            <w:tcW w:w="2716" w:type="pct"/>
          </w:tcPr>
          <w:p w:rsidR="00D97EF1" w:rsidRPr="00D97EF1" w:rsidRDefault="00D97EF1" w:rsidP="00DF1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4" w:type="pct"/>
          </w:tcPr>
          <w:p w:rsidR="00D97EF1" w:rsidRPr="00D97EF1" w:rsidRDefault="00D97EF1" w:rsidP="00DF1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7AE8" w:rsidRPr="00D97EF1" w:rsidTr="00A33DC7">
        <w:tc>
          <w:tcPr>
            <w:tcW w:w="2716" w:type="pct"/>
          </w:tcPr>
          <w:p w:rsidR="00377AE8" w:rsidRPr="00D97EF1" w:rsidRDefault="00D97EF1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процесса в </w:t>
            </w:r>
            <w:proofErr w:type="gramStart"/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D97EF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образований и подготовка предложений, направленных на его совершенствование»</w:t>
            </w:r>
          </w:p>
        </w:tc>
        <w:tc>
          <w:tcPr>
            <w:tcW w:w="2284" w:type="pct"/>
          </w:tcPr>
          <w:p w:rsidR="00377AE8" w:rsidRPr="00D97EF1" w:rsidRDefault="00D97EF1" w:rsidP="00A33D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муниципального финансового контроля»</w:t>
            </w:r>
          </w:p>
        </w:tc>
      </w:tr>
      <w:tr w:rsidR="00D97EF1" w:rsidRPr="00D97EF1" w:rsidTr="00A33DC7">
        <w:tc>
          <w:tcPr>
            <w:tcW w:w="2716" w:type="pct"/>
          </w:tcPr>
          <w:p w:rsidR="00D97EF1" w:rsidRPr="00D97EF1" w:rsidRDefault="00D97EF1" w:rsidP="00CD64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Стандарт внешнего муниципального финансового контроля «Участие в пределах полномочий в мероприятиях, направленных на противодействие коррупции»</w:t>
            </w:r>
          </w:p>
        </w:tc>
        <w:tc>
          <w:tcPr>
            <w:tcW w:w="2284" w:type="pct"/>
          </w:tcPr>
          <w:p w:rsidR="00D97EF1" w:rsidRPr="00D97EF1" w:rsidRDefault="00D97EF1" w:rsidP="00CD64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EF1">
              <w:rPr>
                <w:rFonts w:ascii="Times New Roman" w:hAnsi="Times New Roman" w:cs="Times New Roman"/>
                <w:sz w:val="28"/>
                <w:szCs w:val="28"/>
              </w:rPr>
              <w:t>Приказ от 21.06.2019 № 8 «Об утверждении стандарта внешнего муниципального финансового контроля»</w:t>
            </w:r>
          </w:p>
        </w:tc>
      </w:tr>
    </w:tbl>
    <w:p w:rsidR="00B94A50" w:rsidRPr="00D97EF1" w:rsidRDefault="00B94A50" w:rsidP="00CD52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94A50" w:rsidRPr="00D97EF1" w:rsidSect="00D97EF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1D" w:rsidRDefault="0040641D" w:rsidP="00632C4F">
      <w:pPr>
        <w:spacing w:after="0" w:line="240" w:lineRule="auto"/>
      </w:pPr>
      <w:r>
        <w:separator/>
      </w:r>
    </w:p>
  </w:endnote>
  <w:endnote w:type="continuationSeparator" w:id="0">
    <w:p w:rsidR="0040641D" w:rsidRDefault="0040641D" w:rsidP="00632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1D" w:rsidRDefault="0040641D" w:rsidP="00632C4F">
      <w:pPr>
        <w:spacing w:after="0" w:line="240" w:lineRule="auto"/>
      </w:pPr>
      <w:r>
        <w:separator/>
      </w:r>
    </w:p>
  </w:footnote>
  <w:footnote w:type="continuationSeparator" w:id="0">
    <w:p w:rsidR="0040641D" w:rsidRDefault="0040641D" w:rsidP="00632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51B1"/>
    <w:multiLevelType w:val="hybridMultilevel"/>
    <w:tmpl w:val="C0D08B14"/>
    <w:lvl w:ilvl="0" w:tplc="0986C56E">
      <w:start w:val="1"/>
      <w:numFmt w:val="decimal"/>
      <w:lvlText w:val="%1-"/>
      <w:lvlJc w:val="left"/>
      <w:pPr>
        <w:ind w:left="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7" w:hanging="360"/>
      </w:pPr>
    </w:lvl>
    <w:lvl w:ilvl="2" w:tplc="0419001B" w:tentative="1">
      <w:start w:val="1"/>
      <w:numFmt w:val="lowerRoman"/>
      <w:lvlText w:val="%3."/>
      <w:lvlJc w:val="right"/>
      <w:pPr>
        <w:ind w:left="1707" w:hanging="180"/>
      </w:pPr>
    </w:lvl>
    <w:lvl w:ilvl="3" w:tplc="0419000F" w:tentative="1">
      <w:start w:val="1"/>
      <w:numFmt w:val="decimal"/>
      <w:lvlText w:val="%4."/>
      <w:lvlJc w:val="left"/>
      <w:pPr>
        <w:ind w:left="2427" w:hanging="360"/>
      </w:pPr>
    </w:lvl>
    <w:lvl w:ilvl="4" w:tplc="04190019" w:tentative="1">
      <w:start w:val="1"/>
      <w:numFmt w:val="lowerLetter"/>
      <w:lvlText w:val="%5."/>
      <w:lvlJc w:val="left"/>
      <w:pPr>
        <w:ind w:left="3147" w:hanging="360"/>
      </w:pPr>
    </w:lvl>
    <w:lvl w:ilvl="5" w:tplc="0419001B" w:tentative="1">
      <w:start w:val="1"/>
      <w:numFmt w:val="lowerRoman"/>
      <w:lvlText w:val="%6."/>
      <w:lvlJc w:val="right"/>
      <w:pPr>
        <w:ind w:left="3867" w:hanging="180"/>
      </w:pPr>
    </w:lvl>
    <w:lvl w:ilvl="6" w:tplc="0419000F" w:tentative="1">
      <w:start w:val="1"/>
      <w:numFmt w:val="decimal"/>
      <w:lvlText w:val="%7."/>
      <w:lvlJc w:val="left"/>
      <w:pPr>
        <w:ind w:left="4587" w:hanging="360"/>
      </w:pPr>
    </w:lvl>
    <w:lvl w:ilvl="7" w:tplc="04190019" w:tentative="1">
      <w:start w:val="1"/>
      <w:numFmt w:val="lowerLetter"/>
      <w:lvlText w:val="%8."/>
      <w:lvlJc w:val="left"/>
      <w:pPr>
        <w:ind w:left="5307" w:hanging="360"/>
      </w:pPr>
    </w:lvl>
    <w:lvl w:ilvl="8" w:tplc="041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1">
    <w:nsid w:val="5C38177E"/>
    <w:multiLevelType w:val="hybridMultilevel"/>
    <w:tmpl w:val="51AA6FCC"/>
    <w:lvl w:ilvl="0" w:tplc="7E785E64">
      <w:start w:val="1"/>
      <w:numFmt w:val="decimal"/>
      <w:lvlText w:val="%1"/>
      <w:lvlJc w:val="left"/>
      <w:pPr>
        <w:ind w:left="26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87" w:hanging="360"/>
      </w:pPr>
    </w:lvl>
    <w:lvl w:ilvl="2" w:tplc="0419001B" w:tentative="1">
      <w:start w:val="1"/>
      <w:numFmt w:val="lowerRoman"/>
      <w:lvlText w:val="%3."/>
      <w:lvlJc w:val="right"/>
      <w:pPr>
        <w:ind w:left="1707" w:hanging="180"/>
      </w:pPr>
    </w:lvl>
    <w:lvl w:ilvl="3" w:tplc="0419000F" w:tentative="1">
      <w:start w:val="1"/>
      <w:numFmt w:val="decimal"/>
      <w:lvlText w:val="%4."/>
      <w:lvlJc w:val="left"/>
      <w:pPr>
        <w:ind w:left="2427" w:hanging="360"/>
      </w:pPr>
    </w:lvl>
    <w:lvl w:ilvl="4" w:tplc="04190019" w:tentative="1">
      <w:start w:val="1"/>
      <w:numFmt w:val="lowerLetter"/>
      <w:lvlText w:val="%5."/>
      <w:lvlJc w:val="left"/>
      <w:pPr>
        <w:ind w:left="3147" w:hanging="360"/>
      </w:pPr>
    </w:lvl>
    <w:lvl w:ilvl="5" w:tplc="0419001B" w:tentative="1">
      <w:start w:val="1"/>
      <w:numFmt w:val="lowerRoman"/>
      <w:lvlText w:val="%6."/>
      <w:lvlJc w:val="right"/>
      <w:pPr>
        <w:ind w:left="3867" w:hanging="180"/>
      </w:pPr>
    </w:lvl>
    <w:lvl w:ilvl="6" w:tplc="0419000F" w:tentative="1">
      <w:start w:val="1"/>
      <w:numFmt w:val="decimal"/>
      <w:lvlText w:val="%7."/>
      <w:lvlJc w:val="left"/>
      <w:pPr>
        <w:ind w:left="4587" w:hanging="360"/>
      </w:pPr>
    </w:lvl>
    <w:lvl w:ilvl="7" w:tplc="04190019" w:tentative="1">
      <w:start w:val="1"/>
      <w:numFmt w:val="lowerLetter"/>
      <w:lvlText w:val="%8."/>
      <w:lvlJc w:val="left"/>
      <w:pPr>
        <w:ind w:left="5307" w:hanging="360"/>
      </w:pPr>
    </w:lvl>
    <w:lvl w:ilvl="8" w:tplc="0419001B" w:tentative="1">
      <w:start w:val="1"/>
      <w:numFmt w:val="lowerRoman"/>
      <w:lvlText w:val="%9."/>
      <w:lvlJc w:val="right"/>
      <w:pPr>
        <w:ind w:left="60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1"/>
    <w:rsid w:val="000250C8"/>
    <w:rsid w:val="000259CF"/>
    <w:rsid w:val="00076FAC"/>
    <w:rsid w:val="00085BAD"/>
    <w:rsid w:val="000978D3"/>
    <w:rsid w:val="000E7CDE"/>
    <w:rsid w:val="00112868"/>
    <w:rsid w:val="001474C0"/>
    <w:rsid w:val="001644E2"/>
    <w:rsid w:val="00186C87"/>
    <w:rsid w:val="001979E7"/>
    <w:rsid w:val="001D1E06"/>
    <w:rsid w:val="001E23D6"/>
    <w:rsid w:val="00200C1D"/>
    <w:rsid w:val="00243BFE"/>
    <w:rsid w:val="002443FB"/>
    <w:rsid w:val="00244793"/>
    <w:rsid w:val="00283DCD"/>
    <w:rsid w:val="002B7CBD"/>
    <w:rsid w:val="002E1BAA"/>
    <w:rsid w:val="00301736"/>
    <w:rsid w:val="003141EA"/>
    <w:rsid w:val="003726EF"/>
    <w:rsid w:val="00377AE8"/>
    <w:rsid w:val="00387D2B"/>
    <w:rsid w:val="003B442B"/>
    <w:rsid w:val="003F25E5"/>
    <w:rsid w:val="00400AF3"/>
    <w:rsid w:val="0040641D"/>
    <w:rsid w:val="00472448"/>
    <w:rsid w:val="004C7214"/>
    <w:rsid w:val="004D42B4"/>
    <w:rsid w:val="00520E18"/>
    <w:rsid w:val="0052786A"/>
    <w:rsid w:val="0053711A"/>
    <w:rsid w:val="0059495F"/>
    <w:rsid w:val="00604ED3"/>
    <w:rsid w:val="006063E6"/>
    <w:rsid w:val="00617910"/>
    <w:rsid w:val="00632C4F"/>
    <w:rsid w:val="006500BE"/>
    <w:rsid w:val="00664521"/>
    <w:rsid w:val="00725D29"/>
    <w:rsid w:val="007320BC"/>
    <w:rsid w:val="007D2C12"/>
    <w:rsid w:val="007E5896"/>
    <w:rsid w:val="008018E5"/>
    <w:rsid w:val="008019EB"/>
    <w:rsid w:val="00803143"/>
    <w:rsid w:val="008A1BD7"/>
    <w:rsid w:val="008C6CD1"/>
    <w:rsid w:val="008E47E3"/>
    <w:rsid w:val="009072B9"/>
    <w:rsid w:val="00937230"/>
    <w:rsid w:val="00953212"/>
    <w:rsid w:val="009833F2"/>
    <w:rsid w:val="009B0661"/>
    <w:rsid w:val="009C2351"/>
    <w:rsid w:val="009C55CD"/>
    <w:rsid w:val="00A16216"/>
    <w:rsid w:val="00A205E0"/>
    <w:rsid w:val="00A30C55"/>
    <w:rsid w:val="00A33DC7"/>
    <w:rsid w:val="00A550BA"/>
    <w:rsid w:val="00AA0F64"/>
    <w:rsid w:val="00AB03B8"/>
    <w:rsid w:val="00AB6041"/>
    <w:rsid w:val="00AB6D11"/>
    <w:rsid w:val="00AD1EE4"/>
    <w:rsid w:val="00B06AEF"/>
    <w:rsid w:val="00B31B23"/>
    <w:rsid w:val="00B50188"/>
    <w:rsid w:val="00B52591"/>
    <w:rsid w:val="00B55066"/>
    <w:rsid w:val="00B5518E"/>
    <w:rsid w:val="00B94A50"/>
    <w:rsid w:val="00BF1A14"/>
    <w:rsid w:val="00BF25A1"/>
    <w:rsid w:val="00C3332C"/>
    <w:rsid w:val="00C34ADD"/>
    <w:rsid w:val="00C93B02"/>
    <w:rsid w:val="00CB50E7"/>
    <w:rsid w:val="00CB5876"/>
    <w:rsid w:val="00CD52AF"/>
    <w:rsid w:val="00CE543A"/>
    <w:rsid w:val="00D10662"/>
    <w:rsid w:val="00D115C3"/>
    <w:rsid w:val="00D36E83"/>
    <w:rsid w:val="00D603DA"/>
    <w:rsid w:val="00D77F09"/>
    <w:rsid w:val="00D97EF1"/>
    <w:rsid w:val="00DD2901"/>
    <w:rsid w:val="00E2753A"/>
    <w:rsid w:val="00E33B4E"/>
    <w:rsid w:val="00E430FE"/>
    <w:rsid w:val="00E750A7"/>
    <w:rsid w:val="00EA082C"/>
    <w:rsid w:val="00EA7880"/>
    <w:rsid w:val="00ED337D"/>
    <w:rsid w:val="00EF3552"/>
    <w:rsid w:val="00EF4BE5"/>
    <w:rsid w:val="00F11446"/>
    <w:rsid w:val="00F23E37"/>
    <w:rsid w:val="00F44BE9"/>
    <w:rsid w:val="00F75A5B"/>
    <w:rsid w:val="00F85BEA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32C4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2C4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2C4F"/>
    <w:rPr>
      <w:vertAlign w:val="superscript"/>
    </w:rPr>
  </w:style>
  <w:style w:type="table" w:styleId="a6">
    <w:name w:val="Table Grid"/>
    <w:basedOn w:val="a1"/>
    <w:uiPriority w:val="59"/>
    <w:unhideWhenUsed/>
    <w:rsid w:val="00B94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25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D3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337D"/>
  </w:style>
  <w:style w:type="paragraph" w:styleId="aa">
    <w:name w:val="footer"/>
    <w:basedOn w:val="a"/>
    <w:link w:val="ab"/>
    <w:uiPriority w:val="99"/>
    <w:unhideWhenUsed/>
    <w:rsid w:val="00ED3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337D"/>
  </w:style>
  <w:style w:type="paragraph" w:styleId="ac">
    <w:name w:val="Balloon Text"/>
    <w:basedOn w:val="a"/>
    <w:link w:val="ad"/>
    <w:uiPriority w:val="99"/>
    <w:semiHidden/>
    <w:unhideWhenUsed/>
    <w:rsid w:val="0016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4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32C4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2C4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2C4F"/>
    <w:rPr>
      <w:vertAlign w:val="superscript"/>
    </w:rPr>
  </w:style>
  <w:style w:type="table" w:styleId="a6">
    <w:name w:val="Table Grid"/>
    <w:basedOn w:val="a1"/>
    <w:uiPriority w:val="59"/>
    <w:unhideWhenUsed/>
    <w:rsid w:val="00B94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25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D3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337D"/>
  </w:style>
  <w:style w:type="paragraph" w:styleId="aa">
    <w:name w:val="footer"/>
    <w:basedOn w:val="a"/>
    <w:link w:val="ab"/>
    <w:uiPriority w:val="99"/>
    <w:unhideWhenUsed/>
    <w:rsid w:val="00ED3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337D"/>
  </w:style>
  <w:style w:type="paragraph" w:styleId="ac">
    <w:name w:val="Balloon Text"/>
    <w:basedOn w:val="a"/>
    <w:link w:val="ad"/>
    <w:uiPriority w:val="99"/>
    <w:semiHidden/>
    <w:unhideWhenUsed/>
    <w:rsid w:val="0016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4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B4C73-37C5-4280-8239-65ADCF6F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Елена Н. Осипова</cp:lastModifiedBy>
  <cp:revision>24</cp:revision>
  <cp:lastPrinted>2021-03-23T15:08:00Z</cp:lastPrinted>
  <dcterms:created xsi:type="dcterms:W3CDTF">2021-01-27T13:00:00Z</dcterms:created>
  <dcterms:modified xsi:type="dcterms:W3CDTF">2021-03-23T15:09:00Z</dcterms:modified>
</cp:coreProperties>
</file>